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10A" w:rsidRDefault="00E9110A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Pr="00262DDC" w:rsidRDefault="00E74381" w:rsidP="00E74381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от </w:t>
      </w:r>
      <w:r w:rsidR="00262DDC">
        <w:rPr>
          <w:bCs/>
          <w:sz w:val="28"/>
          <w:szCs w:val="28"/>
          <w:u w:val="single"/>
        </w:rPr>
        <w:t xml:space="preserve">27 ноября </w:t>
      </w:r>
      <w:bookmarkStart w:id="0" w:name="_GoBack"/>
      <w:bookmarkEnd w:id="0"/>
      <w:r>
        <w:rPr>
          <w:bCs/>
          <w:sz w:val="28"/>
          <w:szCs w:val="28"/>
        </w:rPr>
        <w:t>201</w:t>
      </w:r>
      <w:r w:rsidR="00694EA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года                                                      </w:t>
      </w:r>
      <w:r w:rsidR="00A751DF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>№</w:t>
      </w:r>
      <w:r w:rsidR="00262DDC">
        <w:rPr>
          <w:bCs/>
          <w:sz w:val="28"/>
          <w:szCs w:val="28"/>
          <w:u w:val="single"/>
        </w:rPr>
        <w:t>253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201</w:t>
      </w:r>
      <w:r w:rsidR="00694EA0">
        <w:rPr>
          <w:rStyle w:val="a6"/>
          <w:rFonts w:ascii="Times New Roman" w:hAnsi="Times New Roman"/>
          <w:i w:val="0"/>
          <w:lang w:val="ru-RU"/>
        </w:rPr>
        <w:t>8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201</w:t>
      </w:r>
      <w:r w:rsidR="00694EA0">
        <w:rPr>
          <w:rStyle w:val="a6"/>
          <w:rFonts w:ascii="Times New Roman" w:hAnsi="Times New Roman"/>
          <w:i w:val="0"/>
          <w:lang w:val="ru-RU"/>
        </w:rPr>
        <w:t>9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20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8D3ACE">
      <w:pPr>
        <w:autoSpaceDE w:val="0"/>
        <w:autoSpaceDN w:val="0"/>
        <w:adjustRightInd w:val="0"/>
        <w:spacing w:befor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201</w:t>
      </w:r>
      <w:r w:rsidR="00694E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201</w:t>
      </w:r>
      <w:r w:rsidR="00694EA0">
        <w:rPr>
          <w:sz w:val="28"/>
          <w:szCs w:val="28"/>
        </w:rPr>
        <w:t>9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20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8D3ACE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год:</w:t>
      </w:r>
    </w:p>
    <w:p w:rsidR="00E74381" w:rsidRDefault="00E74381" w:rsidP="003D0A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5272B7" w:rsidRPr="00AB46D4">
        <w:rPr>
          <w:rFonts w:eastAsia="Calibri"/>
          <w:sz w:val="28"/>
          <w:szCs w:val="28"/>
        </w:rPr>
        <w:t>1</w:t>
      </w:r>
      <w:r w:rsidR="004A68D2">
        <w:rPr>
          <w:rFonts w:eastAsia="Calibri"/>
          <w:sz w:val="28"/>
          <w:szCs w:val="28"/>
        </w:rPr>
        <w:t>7</w:t>
      </w:r>
      <w:r w:rsidR="005272B7" w:rsidRPr="00AB46D4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95</w:t>
      </w:r>
      <w:r w:rsidR="004A68D2">
        <w:rPr>
          <w:rFonts w:eastAsia="Calibri"/>
          <w:sz w:val="28"/>
          <w:szCs w:val="28"/>
        </w:rPr>
        <w:t>7</w:t>
      </w:r>
      <w:r w:rsidR="00590DD6" w:rsidRPr="00AB46D4">
        <w:rPr>
          <w:rFonts w:eastAsia="Calibri"/>
          <w:sz w:val="28"/>
          <w:szCs w:val="28"/>
        </w:rPr>
        <w:t xml:space="preserve"> </w:t>
      </w:r>
      <w:r w:rsidR="004A68D2">
        <w:rPr>
          <w:rFonts w:eastAsia="Calibri"/>
          <w:sz w:val="28"/>
          <w:szCs w:val="28"/>
        </w:rPr>
        <w:t>942</w:t>
      </w:r>
      <w:r w:rsidR="00590DD6" w:rsidRPr="00AB46D4">
        <w:rPr>
          <w:rFonts w:eastAsia="Calibri"/>
          <w:sz w:val="28"/>
          <w:szCs w:val="28"/>
        </w:rPr>
        <w:t>,</w:t>
      </w:r>
      <w:r w:rsidR="004A68D2">
        <w:rPr>
          <w:rFonts w:eastAsia="Calibri"/>
          <w:sz w:val="28"/>
          <w:szCs w:val="28"/>
        </w:rPr>
        <w:t>64</w:t>
      </w:r>
      <w:r w:rsidR="00590DD6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>
        <w:rPr>
          <w:rFonts w:eastAsia="Calibri"/>
          <w:sz w:val="28"/>
          <w:szCs w:val="28"/>
        </w:rPr>
        <w:t xml:space="preserve">2) общий объем расходов в сумме </w:t>
      </w:r>
      <w:r w:rsidR="00772924" w:rsidRPr="00AB46D4">
        <w:rPr>
          <w:rFonts w:eastAsia="Calibri"/>
          <w:sz w:val="28"/>
          <w:szCs w:val="28"/>
        </w:rPr>
        <w:t>1</w:t>
      </w:r>
      <w:r w:rsidR="004A68D2">
        <w:rPr>
          <w:rFonts w:eastAsia="Calibri"/>
          <w:sz w:val="28"/>
          <w:szCs w:val="28"/>
        </w:rPr>
        <w:t>9</w:t>
      </w:r>
      <w:r w:rsidR="00772924" w:rsidRPr="00AB46D4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2</w:t>
      </w:r>
      <w:r w:rsidR="001E00E9">
        <w:rPr>
          <w:rFonts w:eastAsia="Calibri"/>
          <w:sz w:val="28"/>
          <w:szCs w:val="28"/>
        </w:rPr>
        <w:t>0</w:t>
      </w:r>
      <w:r w:rsidR="004A68D2">
        <w:rPr>
          <w:rFonts w:eastAsia="Calibri"/>
          <w:sz w:val="28"/>
          <w:szCs w:val="28"/>
        </w:rPr>
        <w:t>4</w:t>
      </w:r>
      <w:r w:rsidR="003B43E6" w:rsidRPr="00AB46D4">
        <w:rPr>
          <w:rFonts w:eastAsia="Calibri"/>
          <w:sz w:val="28"/>
          <w:szCs w:val="28"/>
        </w:rPr>
        <w:t xml:space="preserve"> </w:t>
      </w:r>
      <w:r w:rsidR="004A68D2">
        <w:rPr>
          <w:rFonts w:eastAsia="Calibri"/>
          <w:sz w:val="28"/>
          <w:szCs w:val="28"/>
        </w:rPr>
        <w:t>955</w:t>
      </w:r>
      <w:r w:rsidR="003B43E6" w:rsidRPr="00AB46D4">
        <w:rPr>
          <w:rFonts w:eastAsia="Calibri"/>
          <w:sz w:val="28"/>
          <w:szCs w:val="28"/>
        </w:rPr>
        <w:t>,</w:t>
      </w:r>
      <w:r w:rsidR="004A68D2">
        <w:rPr>
          <w:rFonts w:eastAsia="Calibri"/>
          <w:sz w:val="28"/>
          <w:szCs w:val="28"/>
        </w:rPr>
        <w:t>87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>
        <w:rPr>
          <w:rFonts w:eastAsia="Calibri"/>
          <w:sz w:val="28"/>
          <w:szCs w:val="28"/>
        </w:rPr>
        <w:t xml:space="preserve">3) прогнозируемый дефицит в сумме </w:t>
      </w:r>
      <w:r w:rsidR="00624938">
        <w:rPr>
          <w:rFonts w:eastAsia="Calibri"/>
          <w:sz w:val="28"/>
          <w:szCs w:val="28"/>
        </w:rPr>
        <w:t xml:space="preserve">1 </w:t>
      </w:r>
      <w:r w:rsidR="00801EC2">
        <w:rPr>
          <w:rFonts w:eastAsia="Calibri"/>
          <w:sz w:val="28"/>
          <w:szCs w:val="28"/>
        </w:rPr>
        <w:t>2</w:t>
      </w:r>
      <w:r w:rsidR="00346766">
        <w:rPr>
          <w:rFonts w:eastAsia="Calibri"/>
          <w:sz w:val="28"/>
          <w:szCs w:val="28"/>
        </w:rPr>
        <w:t>47</w:t>
      </w:r>
      <w:r w:rsidR="00590DD6" w:rsidRPr="00AB46D4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0</w:t>
      </w:r>
      <w:r w:rsidR="004A68D2">
        <w:rPr>
          <w:rFonts w:eastAsia="Calibri"/>
          <w:sz w:val="28"/>
          <w:szCs w:val="28"/>
        </w:rPr>
        <w:t>13</w:t>
      </w:r>
      <w:r w:rsidR="00590DD6" w:rsidRPr="00AB46D4">
        <w:rPr>
          <w:rFonts w:eastAsia="Calibri"/>
          <w:sz w:val="28"/>
          <w:szCs w:val="28"/>
        </w:rPr>
        <w:t>,</w:t>
      </w:r>
      <w:r w:rsidR="004A68D2">
        <w:rPr>
          <w:rFonts w:eastAsia="Calibri"/>
          <w:sz w:val="28"/>
          <w:szCs w:val="28"/>
        </w:rPr>
        <w:t>23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104"/>
      <w:bookmarkEnd w:id="3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года в сумме </w:t>
      </w:r>
      <w:r w:rsidR="00801EC2">
        <w:rPr>
          <w:rFonts w:eastAsia="Calibri"/>
          <w:sz w:val="28"/>
          <w:szCs w:val="28"/>
        </w:rPr>
        <w:t>1 014</w:t>
      </w:r>
      <w:r w:rsidR="001A4885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068</w:t>
      </w:r>
      <w:r w:rsidR="001A4885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50</w:t>
      </w:r>
      <w:r w:rsidR="001A488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рублей;</w:t>
      </w:r>
    </w:p>
    <w:p w:rsidR="000A2CBA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105"/>
      <w:bookmarkEnd w:id="4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</w:p>
    <w:p w:rsidR="00E74381" w:rsidRDefault="00624938" w:rsidP="000A2C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 </w:t>
      </w:r>
      <w:r w:rsidR="00801EC2">
        <w:rPr>
          <w:rFonts w:eastAsia="Calibri"/>
          <w:sz w:val="28"/>
          <w:szCs w:val="28"/>
        </w:rPr>
        <w:t>105</w:t>
      </w:r>
      <w:r w:rsidR="001A4885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496</w:t>
      </w:r>
      <w:r w:rsidR="001A4885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10</w:t>
      </w:r>
      <w:r w:rsidR="00E74381"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106"/>
      <w:bookmarkEnd w:id="5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  <w:r w:rsidR="001E00E9">
        <w:rPr>
          <w:rFonts w:eastAsia="Calibri"/>
          <w:sz w:val="28"/>
          <w:szCs w:val="28"/>
        </w:rPr>
        <w:t>39</w:t>
      </w:r>
      <w:r w:rsidR="00963A4B" w:rsidRPr="00AB46D4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908</w:t>
      </w:r>
      <w:r w:rsidR="00963A4B" w:rsidRPr="00AB46D4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65</w:t>
      </w:r>
      <w:r w:rsidRPr="00AB46D4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размер резервного фонда администрации города в сумме </w:t>
      </w:r>
      <w:r w:rsidR="001E00E9">
        <w:rPr>
          <w:rFonts w:eastAsia="Calibri"/>
          <w:sz w:val="28"/>
          <w:szCs w:val="28"/>
        </w:rPr>
        <w:t>5</w:t>
      </w:r>
      <w:r w:rsidRPr="00AB46D4">
        <w:rPr>
          <w:rFonts w:eastAsia="Calibri"/>
          <w:sz w:val="28"/>
          <w:szCs w:val="28"/>
        </w:rPr>
        <w:t> 00</w:t>
      </w:r>
      <w:r w:rsidR="00346766">
        <w:rPr>
          <w:rFonts w:eastAsia="Calibri"/>
          <w:sz w:val="28"/>
          <w:szCs w:val="28"/>
        </w:rPr>
        <w:t>7</w:t>
      </w:r>
      <w:r w:rsidRPr="00AB46D4">
        <w:rPr>
          <w:rFonts w:eastAsia="Calibri"/>
          <w:sz w:val="28"/>
          <w:szCs w:val="28"/>
        </w:rPr>
        <w:t xml:space="preserve">,00 </w:t>
      </w:r>
      <w:r>
        <w:rPr>
          <w:rFonts w:eastAsia="Calibri"/>
          <w:sz w:val="28"/>
          <w:szCs w:val="28"/>
        </w:rPr>
        <w:t>тыс. рублей.</w:t>
      </w:r>
    </w:p>
    <w:p w:rsidR="004B5A23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3"/>
      <w:bookmarkEnd w:id="6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плановый период 201</w:t>
      </w:r>
      <w:r w:rsidR="00694EA0">
        <w:rPr>
          <w:rFonts w:eastAsia="Calibri"/>
          <w:sz w:val="28"/>
          <w:szCs w:val="28"/>
        </w:rPr>
        <w:t>9</w:t>
      </w:r>
      <w:r w:rsidR="00961D0C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 w:rsidR="00961D0C">
        <w:rPr>
          <w:rFonts w:eastAsia="Calibri"/>
          <w:sz w:val="28"/>
          <w:szCs w:val="28"/>
        </w:rPr>
        <w:t>годов:</w:t>
      </w:r>
    </w:p>
    <w:p w:rsidR="005272B7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1"/>
      <w:r>
        <w:rPr>
          <w:rFonts w:eastAsia="Calibri"/>
          <w:sz w:val="28"/>
          <w:szCs w:val="28"/>
        </w:rPr>
        <w:lastRenderedPageBreak/>
        <w:t>1) прогнозируемый общий объем доходов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</w:p>
    <w:p w:rsidR="00961D0C" w:rsidRDefault="005272B7" w:rsidP="0055482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B46D4">
        <w:rPr>
          <w:rFonts w:eastAsia="Calibri"/>
          <w:sz w:val="28"/>
          <w:szCs w:val="28"/>
        </w:rPr>
        <w:t xml:space="preserve">15 </w:t>
      </w:r>
      <w:r w:rsidR="00801EC2">
        <w:rPr>
          <w:rFonts w:eastAsia="Calibri"/>
          <w:sz w:val="28"/>
          <w:szCs w:val="28"/>
        </w:rPr>
        <w:t>543</w:t>
      </w:r>
      <w:r w:rsidR="00AB46D4" w:rsidRPr="00AB46D4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368</w:t>
      </w:r>
      <w:r w:rsidR="00AB46D4" w:rsidRPr="00AB46D4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6</w:t>
      </w:r>
      <w:r w:rsidR="00AB46D4" w:rsidRPr="00AB46D4">
        <w:rPr>
          <w:rFonts w:eastAsia="Calibri"/>
          <w:sz w:val="28"/>
          <w:szCs w:val="28"/>
        </w:rPr>
        <w:t>9</w:t>
      </w:r>
      <w:r w:rsidRPr="00AB46D4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</w:t>
      </w:r>
      <w:r w:rsidR="003D0A15">
        <w:rPr>
          <w:rFonts w:eastAsia="Calibri"/>
          <w:sz w:val="28"/>
          <w:szCs w:val="28"/>
        </w:rPr>
        <w:t>,</w:t>
      </w:r>
      <w:r w:rsidR="00961D0C"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 w:rsidR="00961D0C">
        <w:rPr>
          <w:rFonts w:eastAsia="Calibri"/>
          <w:sz w:val="28"/>
          <w:szCs w:val="28"/>
        </w:rPr>
        <w:t xml:space="preserve"> год в сумме </w:t>
      </w:r>
      <w:r w:rsidRPr="002778B1">
        <w:rPr>
          <w:rFonts w:eastAsia="Calibri"/>
          <w:sz w:val="28"/>
          <w:szCs w:val="28"/>
        </w:rPr>
        <w:t>1</w:t>
      </w:r>
      <w:r w:rsidR="00571E20">
        <w:rPr>
          <w:rFonts w:eastAsia="Calibri"/>
          <w:sz w:val="28"/>
          <w:szCs w:val="28"/>
        </w:rPr>
        <w:t>5</w:t>
      </w:r>
      <w:r w:rsidRPr="002778B1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841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671</w:t>
      </w:r>
      <w:r w:rsidR="00AB46D4" w:rsidRPr="002778B1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2</w:t>
      </w:r>
      <w:r w:rsidR="00AB46D4" w:rsidRPr="002778B1">
        <w:rPr>
          <w:rFonts w:eastAsia="Calibri"/>
          <w:sz w:val="28"/>
          <w:szCs w:val="28"/>
        </w:rPr>
        <w:t>6</w:t>
      </w:r>
      <w:r w:rsidRPr="002778B1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202"/>
      <w:bookmarkEnd w:id="8"/>
      <w:r>
        <w:rPr>
          <w:rFonts w:eastAsia="Calibri"/>
          <w:sz w:val="28"/>
          <w:szCs w:val="28"/>
        </w:rPr>
        <w:t>2) общий объем расходов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2778B1">
        <w:rPr>
          <w:rFonts w:eastAsia="Calibri"/>
          <w:sz w:val="28"/>
          <w:szCs w:val="28"/>
        </w:rPr>
        <w:t xml:space="preserve">15 </w:t>
      </w:r>
      <w:r w:rsidR="001E00E9">
        <w:rPr>
          <w:rFonts w:eastAsia="Calibri"/>
          <w:sz w:val="28"/>
          <w:szCs w:val="28"/>
        </w:rPr>
        <w:t>977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862</w:t>
      </w:r>
      <w:r w:rsidR="00AB46D4" w:rsidRPr="002778B1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31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EB058D">
        <w:rPr>
          <w:rFonts w:eastAsia="Calibri"/>
          <w:sz w:val="28"/>
          <w:szCs w:val="28"/>
        </w:rPr>
        <w:t>1</w:t>
      </w:r>
      <w:r w:rsidR="00801EC2">
        <w:rPr>
          <w:rFonts w:eastAsia="Calibri"/>
          <w:sz w:val="28"/>
          <w:szCs w:val="28"/>
        </w:rPr>
        <w:t>6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0</w:t>
      </w:r>
      <w:r w:rsidR="00346766">
        <w:rPr>
          <w:rFonts w:eastAsia="Calibri"/>
          <w:sz w:val="28"/>
          <w:szCs w:val="28"/>
        </w:rPr>
        <w:t>88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319</w:t>
      </w:r>
      <w:r w:rsidR="00AB46D4" w:rsidRPr="00EB05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25</w:t>
      </w:r>
      <w:r w:rsidR="0077292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203"/>
      <w:bookmarkEnd w:id="9"/>
      <w:r>
        <w:rPr>
          <w:rFonts w:eastAsia="Calibri"/>
          <w:sz w:val="28"/>
          <w:szCs w:val="28"/>
        </w:rPr>
        <w:t>3) прогнозируемый дефицит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</w:t>
      </w:r>
      <w:r w:rsidR="00772924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434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493</w:t>
      </w:r>
      <w:r w:rsidR="00AB46D4" w:rsidRPr="002778B1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62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346766">
        <w:rPr>
          <w:rFonts w:eastAsia="Calibri"/>
          <w:sz w:val="28"/>
          <w:szCs w:val="28"/>
        </w:rPr>
        <w:t>246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647</w:t>
      </w:r>
      <w:r w:rsidR="00AB46D4" w:rsidRPr="00EB05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99</w:t>
      </w:r>
      <w:r w:rsidR="00AB46D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1" w:name="sub_204"/>
      <w:bookmarkEnd w:id="10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года в сумме </w:t>
      </w:r>
      <w:r w:rsidR="00571E20">
        <w:rPr>
          <w:rFonts w:eastAsia="Calibri"/>
          <w:sz w:val="28"/>
          <w:szCs w:val="28"/>
        </w:rPr>
        <w:t xml:space="preserve">1 </w:t>
      </w:r>
      <w:r w:rsidR="001E00E9">
        <w:rPr>
          <w:rFonts w:eastAsia="Calibri"/>
          <w:sz w:val="28"/>
          <w:szCs w:val="28"/>
        </w:rPr>
        <w:t>447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895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92</w:t>
      </w:r>
      <w:r w:rsidR="000C53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рублей, и на 1 января 20</w:t>
      </w:r>
      <w:r w:rsidR="00DF7ABA">
        <w:rPr>
          <w:rFonts w:eastAsia="Calibri"/>
          <w:sz w:val="28"/>
          <w:szCs w:val="28"/>
        </w:rPr>
        <w:t>2</w:t>
      </w:r>
      <w:r w:rsidR="00694EA0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 в сумме</w:t>
      </w:r>
      <w:r w:rsidR="00571E20">
        <w:rPr>
          <w:rFonts w:eastAsia="Calibri"/>
          <w:sz w:val="28"/>
          <w:szCs w:val="28"/>
        </w:rPr>
        <w:t xml:space="preserve"> 1</w:t>
      </w:r>
      <w:r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694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064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61</w:t>
      </w:r>
      <w:r w:rsidR="000C538D">
        <w:rPr>
          <w:rFonts w:eastAsia="Calibri"/>
          <w:sz w:val="28"/>
          <w:szCs w:val="28"/>
        </w:rPr>
        <w:t xml:space="preserve"> </w:t>
      </w:r>
      <w:r w:rsidRPr="00A433DF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в том числе верхний предел долга по муниципальным гарантиям в сумме 0,00 тыс. 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2" w:name="sub_205"/>
      <w:bookmarkEnd w:id="11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 xml:space="preserve">1 </w:t>
      </w:r>
      <w:r w:rsidR="001E00E9">
        <w:rPr>
          <w:rFonts w:eastAsia="Calibri"/>
          <w:sz w:val="28"/>
          <w:szCs w:val="28"/>
        </w:rPr>
        <w:t>818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214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42</w:t>
      </w:r>
      <w:r w:rsidR="000C53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346766">
        <w:rPr>
          <w:rFonts w:eastAsia="Calibri"/>
          <w:sz w:val="28"/>
          <w:szCs w:val="28"/>
        </w:rPr>
        <w:t>2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337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814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61</w:t>
      </w:r>
      <w:r w:rsidR="000C538D">
        <w:rPr>
          <w:rFonts w:eastAsia="Calibri"/>
          <w:sz w:val="28"/>
          <w:szCs w:val="28"/>
        </w:rPr>
        <w:t xml:space="preserve"> </w:t>
      </w:r>
      <w:r w:rsidRPr="00BC350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206"/>
      <w:bookmarkEnd w:id="12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A96183">
        <w:rPr>
          <w:rFonts w:eastAsia="Calibri"/>
          <w:sz w:val="28"/>
          <w:szCs w:val="28"/>
        </w:rPr>
        <w:t>90</w:t>
      </w:r>
      <w:r w:rsidR="00963A4B" w:rsidRPr="00EB058D">
        <w:rPr>
          <w:rFonts w:eastAsia="Calibri"/>
          <w:sz w:val="28"/>
          <w:szCs w:val="28"/>
        </w:rPr>
        <w:t xml:space="preserve"> 8</w:t>
      </w:r>
      <w:r w:rsidR="00A96183">
        <w:rPr>
          <w:rFonts w:eastAsia="Calibri"/>
          <w:sz w:val="28"/>
          <w:szCs w:val="28"/>
        </w:rPr>
        <w:t>07</w:t>
      </w:r>
      <w:r w:rsidR="00963A4B" w:rsidRPr="00EB058D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96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A96183">
        <w:rPr>
          <w:rFonts w:eastAsia="Calibri"/>
          <w:sz w:val="28"/>
          <w:szCs w:val="28"/>
        </w:rPr>
        <w:br/>
        <w:t>53 838</w:t>
      </w:r>
      <w:r w:rsidRPr="00EB058D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60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</w:t>
      </w:r>
      <w:r w:rsidR="00DF7ABA">
        <w:rPr>
          <w:rFonts w:eastAsia="Calibri"/>
          <w:sz w:val="28"/>
          <w:szCs w:val="28"/>
        </w:rPr>
        <w:t xml:space="preserve">размер </w:t>
      </w:r>
      <w:r>
        <w:rPr>
          <w:rFonts w:eastAsia="Calibri"/>
          <w:sz w:val="28"/>
          <w:szCs w:val="28"/>
        </w:rPr>
        <w:t>резервного фонда администрации города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</w:t>
      </w:r>
      <w:r w:rsidR="004A7A8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28 000,00 </w:t>
      </w:r>
      <w:r>
        <w:rPr>
          <w:rFonts w:eastAsia="Calibri"/>
          <w:sz w:val="28"/>
          <w:szCs w:val="28"/>
        </w:rPr>
        <w:t>тыс. рублей.</w:t>
      </w:r>
      <w:bookmarkEnd w:id="13"/>
    </w:p>
    <w:p w:rsidR="00887B8A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E74381">
        <w:rPr>
          <w:rFonts w:eastAsia="Calibri"/>
          <w:sz w:val="28"/>
          <w:szCs w:val="28"/>
        </w:rPr>
        <w:t>Утвердить объем межбюджетных трансфертов, получаемых</w:t>
      </w:r>
      <w:r w:rsidR="00887B8A">
        <w:rPr>
          <w:rFonts w:eastAsia="Calibri"/>
          <w:sz w:val="28"/>
          <w:szCs w:val="28"/>
        </w:rPr>
        <w:t xml:space="preserve"> </w:t>
      </w:r>
      <w:r w:rsidR="00BB4B43">
        <w:rPr>
          <w:rFonts w:eastAsia="Calibri"/>
          <w:sz w:val="28"/>
          <w:szCs w:val="28"/>
        </w:rPr>
        <w:t>из</w:t>
      </w:r>
      <w:r w:rsidR="00887B8A" w:rsidRPr="00887B8A">
        <w:rPr>
          <w:rFonts w:eastAsia="Calibri"/>
          <w:sz w:val="28"/>
          <w:szCs w:val="28"/>
        </w:rPr>
        <w:t xml:space="preserve"> других бюджетов бюджетной системы Российской Федерации</w:t>
      </w:r>
      <w:r w:rsidR="00887B8A">
        <w:rPr>
          <w:rFonts w:eastAsia="Calibri"/>
          <w:sz w:val="28"/>
          <w:szCs w:val="28"/>
        </w:rPr>
        <w:t xml:space="preserve">,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</w:t>
      </w:r>
      <w:r>
        <w:rPr>
          <w:rFonts w:eastAsia="Calibri"/>
          <w:sz w:val="28"/>
          <w:szCs w:val="28"/>
        </w:rPr>
        <w:t>в сумме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B34160" w:rsidP="00887B8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 </w:t>
      </w:r>
      <w:r w:rsidR="004A68D2">
        <w:rPr>
          <w:rFonts w:eastAsia="Calibri"/>
          <w:sz w:val="28"/>
          <w:szCs w:val="28"/>
        </w:rPr>
        <w:t>758</w:t>
      </w:r>
      <w:r>
        <w:rPr>
          <w:rFonts w:eastAsia="Calibri"/>
          <w:sz w:val="28"/>
          <w:szCs w:val="28"/>
        </w:rPr>
        <w:t xml:space="preserve"> 8</w:t>
      </w:r>
      <w:r w:rsidR="004A68D2">
        <w:rPr>
          <w:rFonts w:eastAsia="Calibri"/>
          <w:sz w:val="28"/>
          <w:szCs w:val="28"/>
        </w:rPr>
        <w:t>69</w:t>
      </w:r>
      <w:r w:rsidR="00481350" w:rsidRPr="00EB058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>6</w:t>
      </w:r>
      <w:r w:rsidR="004A68D2">
        <w:rPr>
          <w:rFonts w:eastAsia="Calibri"/>
          <w:sz w:val="28"/>
          <w:szCs w:val="28"/>
        </w:rPr>
        <w:t>9</w:t>
      </w:r>
      <w:r w:rsidR="00481350" w:rsidRPr="00EB058D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тыс. рублей</w:t>
      </w:r>
      <w:r w:rsidR="0093564C"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="00481350" w:rsidRPr="00EB058D">
        <w:rPr>
          <w:rFonts w:eastAsia="Calibri"/>
          <w:sz w:val="28"/>
          <w:szCs w:val="28"/>
        </w:rPr>
        <w:t xml:space="preserve">8 </w:t>
      </w:r>
      <w:r w:rsidR="00801EC2">
        <w:rPr>
          <w:rFonts w:eastAsia="Calibri"/>
          <w:sz w:val="28"/>
          <w:szCs w:val="28"/>
        </w:rPr>
        <w:t>836</w:t>
      </w:r>
      <w:r w:rsidR="00481350"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543</w:t>
      </w:r>
      <w:r w:rsidR="00481350" w:rsidRPr="00EB058D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3</w:t>
      </w:r>
      <w:r w:rsidR="00481350" w:rsidRPr="00EB058D">
        <w:rPr>
          <w:rFonts w:eastAsia="Calibri"/>
          <w:sz w:val="28"/>
          <w:szCs w:val="28"/>
        </w:rPr>
        <w:t xml:space="preserve">0 </w:t>
      </w:r>
      <w:r w:rsidR="0093564C">
        <w:rPr>
          <w:rFonts w:eastAsia="Calibri"/>
          <w:sz w:val="28"/>
          <w:szCs w:val="28"/>
        </w:rPr>
        <w:t>тыс. рублей, на 20</w:t>
      </w:r>
      <w:r w:rsidR="00694EA0">
        <w:rPr>
          <w:rFonts w:eastAsia="Calibri"/>
          <w:sz w:val="28"/>
          <w:szCs w:val="28"/>
        </w:rPr>
        <w:t>20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="00481350" w:rsidRPr="00EB058D">
        <w:rPr>
          <w:rFonts w:eastAsia="Calibri"/>
          <w:sz w:val="28"/>
          <w:szCs w:val="28"/>
        </w:rPr>
        <w:t xml:space="preserve">8 </w:t>
      </w:r>
      <w:r w:rsidR="00801EC2">
        <w:rPr>
          <w:rFonts w:eastAsia="Calibri"/>
          <w:sz w:val="28"/>
          <w:szCs w:val="28"/>
        </w:rPr>
        <w:t>999</w:t>
      </w:r>
      <w:r w:rsidR="00481350"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676</w:t>
      </w:r>
      <w:r w:rsidR="00481350" w:rsidRPr="00EB058D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1</w:t>
      </w:r>
      <w:r w:rsidR="00481350" w:rsidRPr="00EB058D">
        <w:rPr>
          <w:rFonts w:eastAsia="Calibri"/>
          <w:sz w:val="28"/>
          <w:szCs w:val="28"/>
        </w:rPr>
        <w:t>0</w:t>
      </w:r>
      <w:r w:rsidR="0093564C" w:rsidRPr="00EB058D">
        <w:rPr>
          <w:rFonts w:eastAsia="Calibri"/>
          <w:sz w:val="28"/>
          <w:szCs w:val="28"/>
        </w:rPr>
        <w:t xml:space="preserve"> </w:t>
      </w:r>
      <w:r w:rsidR="0093564C">
        <w:rPr>
          <w:rFonts w:eastAsia="Calibri"/>
          <w:sz w:val="28"/>
          <w:szCs w:val="28"/>
        </w:rPr>
        <w:t>тыс. рублей</w:t>
      </w:r>
      <w:r w:rsidR="00E74381">
        <w:rPr>
          <w:rFonts w:eastAsia="Calibri"/>
          <w:sz w:val="28"/>
          <w:szCs w:val="28"/>
        </w:rPr>
        <w:t>.</w:t>
      </w:r>
    </w:p>
    <w:p w:rsidR="00E74381" w:rsidRPr="006B3B0D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E74381">
        <w:rPr>
          <w:rFonts w:eastAsia="Calibri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>2</w:t>
      </w:r>
      <w:r w:rsidR="004A68D2">
        <w:rPr>
          <w:rFonts w:eastAsia="Calibri"/>
          <w:sz w:val="28"/>
          <w:szCs w:val="28"/>
        </w:rPr>
        <w:t>39</w:t>
      </w:r>
      <w:r w:rsidR="00CF07C6" w:rsidRPr="00735019">
        <w:rPr>
          <w:rFonts w:eastAsia="Calibri"/>
          <w:sz w:val="28"/>
          <w:szCs w:val="28"/>
        </w:rPr>
        <w:t xml:space="preserve"> </w:t>
      </w:r>
      <w:r w:rsidR="00B34160">
        <w:rPr>
          <w:rFonts w:eastAsia="Calibri"/>
          <w:sz w:val="28"/>
          <w:szCs w:val="28"/>
        </w:rPr>
        <w:t>091</w:t>
      </w:r>
      <w:r w:rsidR="00CF07C6" w:rsidRPr="00735019">
        <w:rPr>
          <w:rFonts w:eastAsia="Calibri"/>
          <w:sz w:val="28"/>
          <w:szCs w:val="28"/>
        </w:rPr>
        <w:t xml:space="preserve">,00 </w:t>
      </w:r>
      <w:r w:rsidR="00E74381" w:rsidRPr="006B3B0D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 w:rsidR="00E74381" w:rsidRPr="006B3B0D">
        <w:rPr>
          <w:rFonts w:eastAsia="Calibri"/>
          <w:sz w:val="28"/>
          <w:szCs w:val="28"/>
        </w:rPr>
        <w:t>.</w:t>
      </w:r>
    </w:p>
    <w:p w:rsidR="009B757E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5"/>
      <w:r w:rsidRPr="00933D80">
        <w:rPr>
          <w:rFonts w:eastAsia="Calibri"/>
          <w:sz w:val="28"/>
          <w:szCs w:val="28"/>
        </w:rPr>
        <w:t>5</w:t>
      </w:r>
      <w:r w:rsidR="00E74381" w:rsidRPr="00933D80">
        <w:rPr>
          <w:rFonts w:eastAsia="Calibri"/>
          <w:sz w:val="28"/>
          <w:szCs w:val="28"/>
        </w:rPr>
        <w:t xml:space="preserve">. </w:t>
      </w:r>
      <w:r w:rsidR="009B757E">
        <w:rPr>
          <w:rFonts w:eastAsia="Calibri"/>
          <w:sz w:val="28"/>
          <w:szCs w:val="28"/>
        </w:rPr>
        <w:t>У</w:t>
      </w:r>
      <w:r w:rsidR="001A665D">
        <w:rPr>
          <w:rFonts w:eastAsia="Calibri"/>
          <w:sz w:val="28"/>
          <w:szCs w:val="28"/>
        </w:rPr>
        <w:t xml:space="preserve">честь в </w:t>
      </w:r>
      <w:r w:rsidR="009B757E" w:rsidRPr="00933D80">
        <w:rPr>
          <w:rFonts w:eastAsia="Calibri"/>
          <w:sz w:val="28"/>
          <w:szCs w:val="28"/>
        </w:rPr>
        <w:t>бюджет</w:t>
      </w:r>
      <w:r w:rsidR="001A665D">
        <w:rPr>
          <w:rFonts w:eastAsia="Calibri"/>
          <w:sz w:val="28"/>
          <w:szCs w:val="28"/>
        </w:rPr>
        <w:t>е</w:t>
      </w:r>
      <w:r w:rsidR="009B757E" w:rsidRPr="00933D80">
        <w:rPr>
          <w:rFonts w:eastAsia="Calibri"/>
          <w:sz w:val="28"/>
          <w:szCs w:val="28"/>
        </w:rPr>
        <w:t xml:space="preserve"> города Нижневартовска</w:t>
      </w:r>
      <w:r w:rsidR="001A665D">
        <w:rPr>
          <w:rFonts w:eastAsia="Calibri"/>
          <w:sz w:val="28"/>
          <w:szCs w:val="28"/>
        </w:rPr>
        <w:t xml:space="preserve"> доходы бюджета города Нижневартовска</w:t>
      </w:r>
      <w:r w:rsidR="009B757E">
        <w:rPr>
          <w:rFonts w:eastAsia="Calibri"/>
          <w:sz w:val="28"/>
          <w:szCs w:val="28"/>
        </w:rPr>
        <w:t>: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74381" w:rsidRPr="00933D80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E74381" w:rsidRPr="00933D80">
        <w:rPr>
          <w:rFonts w:eastAsia="Calibri"/>
          <w:sz w:val="28"/>
          <w:szCs w:val="28"/>
        </w:rPr>
        <w:t xml:space="preserve">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 w:rsidR="001A665D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E74381" w:rsidRPr="00933D80" w:rsidRDefault="003477E0" w:rsidP="0055482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6"/>
      <w:bookmarkEnd w:id="14"/>
      <w:r>
        <w:rPr>
          <w:rFonts w:eastAsia="Calibri"/>
          <w:sz w:val="28"/>
          <w:szCs w:val="28"/>
        </w:rPr>
        <w:t>7</w:t>
      </w:r>
      <w:r w:rsidR="00E74381" w:rsidRPr="00933D80">
        <w:rPr>
          <w:rFonts w:eastAsia="Calibri"/>
          <w:sz w:val="28"/>
          <w:szCs w:val="28"/>
        </w:rPr>
        <w:t xml:space="preserve">. 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 w:rsidR="00C74CE0">
        <w:rPr>
          <w:rFonts w:eastAsia="Calibri"/>
          <w:sz w:val="28"/>
          <w:szCs w:val="28"/>
        </w:rPr>
        <w:t>,</w:t>
      </w:r>
      <w:r w:rsidR="00E74381" w:rsidRPr="00933D80">
        <w:rPr>
          <w:rFonts w:eastAsia="Calibri"/>
          <w:sz w:val="28"/>
          <w:szCs w:val="28"/>
        </w:rPr>
        <w:t xml:space="preserve"> </w:t>
      </w:r>
      <w:r w:rsidR="00C74CE0" w:rsidRPr="00933D80">
        <w:rPr>
          <w:rFonts w:eastAsia="Calibri"/>
          <w:sz w:val="28"/>
          <w:szCs w:val="28"/>
        </w:rPr>
        <w:t>которые являются органами местного самоуправления</w:t>
      </w:r>
      <w:r w:rsidR="00D3468C">
        <w:rPr>
          <w:rFonts w:eastAsia="Calibri"/>
          <w:sz w:val="28"/>
          <w:szCs w:val="28"/>
        </w:rPr>
        <w:t>, органами администрации города</w:t>
      </w:r>
      <w:r w:rsidR="00C74CE0">
        <w:rPr>
          <w:rFonts w:eastAsia="Calibri"/>
          <w:sz w:val="28"/>
          <w:szCs w:val="28"/>
        </w:rPr>
        <w:t>,</w:t>
      </w:r>
      <w:r w:rsidR="00C74CE0" w:rsidRPr="00933D80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 w:rsidR="007B6085">
        <w:rPr>
          <w:rFonts w:eastAsia="Calibri"/>
          <w:sz w:val="28"/>
          <w:szCs w:val="28"/>
        </w:rPr>
        <w:t>4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15"/>
    <w:p w:rsidR="0093564C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>. Утвердить ведомственную структуру расходов бюджета города Нижневартовска</w:t>
      </w:r>
      <w:r w:rsidR="0093564C">
        <w:rPr>
          <w:rFonts w:eastAsia="Calibri"/>
          <w:sz w:val="28"/>
          <w:szCs w:val="28"/>
        </w:rPr>
        <w:t>:</w:t>
      </w:r>
    </w:p>
    <w:p w:rsidR="00E74381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E74381">
        <w:rPr>
          <w:rFonts w:eastAsia="Calibri"/>
          <w:sz w:val="28"/>
          <w:szCs w:val="28"/>
        </w:rPr>
        <w:t xml:space="preserve">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422673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 w:rsidR="00E162E4">
        <w:rPr>
          <w:rFonts w:eastAsia="Calibri"/>
          <w:sz w:val="28"/>
          <w:szCs w:val="28"/>
        </w:rPr>
        <w:t>;</w:t>
      </w:r>
    </w:p>
    <w:p w:rsidR="00E162E4" w:rsidRDefault="00E162E4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422673">
        <w:rPr>
          <w:rFonts w:eastAsia="Calibri"/>
          <w:sz w:val="28"/>
          <w:szCs w:val="28"/>
        </w:rPr>
        <w:t>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7D328A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7D328A">
        <w:rPr>
          <w:rFonts w:eastAsia="Calibri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>
        <w:rPr>
          <w:rFonts w:eastAsia="Calibri"/>
          <w:sz w:val="28"/>
          <w:szCs w:val="28"/>
        </w:rPr>
        <w:t>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C7E3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EC7E33">
        <w:rPr>
          <w:rFonts w:eastAsia="Calibri"/>
          <w:sz w:val="28"/>
          <w:szCs w:val="28"/>
        </w:rPr>
        <w:t>:</w:t>
      </w:r>
    </w:p>
    <w:p w:rsidR="00E74381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9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>
        <w:rPr>
          <w:rFonts w:eastAsia="Calibri"/>
          <w:sz w:val="28"/>
          <w:szCs w:val="28"/>
        </w:rPr>
        <w:t>;</w:t>
      </w:r>
    </w:p>
    <w:p w:rsidR="00EC7E33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7D328A">
        <w:rPr>
          <w:rFonts w:eastAsia="Calibri"/>
          <w:sz w:val="28"/>
          <w:szCs w:val="28"/>
        </w:rPr>
        <w:t>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</w:t>
      </w:r>
      <w:r w:rsidR="007E2185">
        <w:rPr>
          <w:rFonts w:eastAsia="Calibri"/>
          <w:sz w:val="28"/>
          <w:szCs w:val="28"/>
        </w:rPr>
        <w:t xml:space="preserve"> решению</w:t>
      </w:r>
      <w:r>
        <w:rPr>
          <w:rFonts w:eastAsia="Calibri"/>
          <w:sz w:val="28"/>
          <w:szCs w:val="28"/>
        </w:rPr>
        <w:t>.</w:t>
      </w:r>
    </w:p>
    <w:p w:rsidR="002C046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2C0463">
        <w:rPr>
          <w:rFonts w:eastAsia="Calibri"/>
          <w:sz w:val="28"/>
          <w:szCs w:val="28"/>
        </w:rPr>
        <w:t>:</w:t>
      </w:r>
      <w:r w:rsidR="00E74381">
        <w:rPr>
          <w:rFonts w:eastAsia="Calibri"/>
          <w:sz w:val="28"/>
          <w:szCs w:val="28"/>
        </w:rPr>
        <w:t xml:space="preserve"> 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A041E3">
        <w:rPr>
          <w:rFonts w:eastAsia="Calibri"/>
          <w:sz w:val="28"/>
          <w:szCs w:val="28"/>
        </w:rPr>
        <w:t>1</w:t>
      </w:r>
      <w:r w:rsidR="007D328A">
        <w:rPr>
          <w:rFonts w:eastAsia="Calibri"/>
          <w:sz w:val="28"/>
          <w:szCs w:val="28"/>
        </w:rPr>
        <w:t>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85761D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Утвердить источники финансирования дефицита бюджета города Нижневартовска</w:t>
      </w:r>
      <w:r w:rsidR="00D03FF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03FF8">
        <w:rPr>
          <w:rFonts w:eastAsia="Calibri"/>
          <w:sz w:val="28"/>
          <w:szCs w:val="28"/>
        </w:rPr>
        <w:t xml:space="preserve">и на плановый период 2019 и 2020 годов </w:t>
      </w:r>
      <w:r w:rsidR="00A36605">
        <w:rPr>
          <w:rFonts w:eastAsia="Calibri"/>
          <w:sz w:val="28"/>
          <w:szCs w:val="28"/>
        </w:rPr>
        <w:t xml:space="preserve">согласно </w:t>
      </w:r>
      <w:r>
        <w:rPr>
          <w:rFonts w:eastAsia="Calibri"/>
          <w:sz w:val="28"/>
          <w:szCs w:val="28"/>
        </w:rPr>
        <w:t xml:space="preserve">приложению </w:t>
      </w:r>
      <w:r w:rsidR="00D21234"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к настоящему решению</w:t>
      </w:r>
      <w:r w:rsidR="00D03FF8"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2"/>
      <w:bookmarkEnd w:id="7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 Утвердить программу муниципальных заимствований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21234">
        <w:rPr>
          <w:rFonts w:eastAsia="Calibri"/>
          <w:sz w:val="28"/>
          <w:szCs w:val="28"/>
        </w:rPr>
        <w:t>и плановый период 201</w:t>
      </w:r>
      <w:r w:rsidR="00694EA0">
        <w:rPr>
          <w:rFonts w:eastAsia="Calibri"/>
          <w:sz w:val="28"/>
          <w:szCs w:val="28"/>
        </w:rPr>
        <w:t>9</w:t>
      </w:r>
      <w:r w:rsidR="00D21234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 w:rsidR="00D21234">
        <w:rPr>
          <w:rFonts w:eastAsia="Calibri"/>
          <w:sz w:val="28"/>
          <w:szCs w:val="28"/>
        </w:rPr>
        <w:t xml:space="preserve"> годов согласно приложени</w:t>
      </w:r>
      <w:r w:rsidR="000604D7">
        <w:rPr>
          <w:rFonts w:eastAsia="Calibri"/>
          <w:sz w:val="28"/>
          <w:szCs w:val="28"/>
        </w:rPr>
        <w:t>ю</w:t>
      </w:r>
      <w:r w:rsidR="00D21234">
        <w:rPr>
          <w:rFonts w:eastAsia="Calibri"/>
          <w:sz w:val="28"/>
          <w:szCs w:val="28"/>
        </w:rPr>
        <w:t xml:space="preserve"> 1</w:t>
      </w:r>
      <w:r w:rsidR="005C0697">
        <w:rPr>
          <w:rFonts w:eastAsia="Calibri"/>
          <w:sz w:val="28"/>
          <w:szCs w:val="28"/>
        </w:rPr>
        <w:t>4</w:t>
      </w:r>
      <w:r w:rsidR="00D21234">
        <w:rPr>
          <w:rFonts w:eastAsia="Calibri"/>
          <w:sz w:val="28"/>
          <w:szCs w:val="28"/>
        </w:rPr>
        <w:t xml:space="preserve"> к на</w:t>
      </w:r>
      <w:r>
        <w:rPr>
          <w:rFonts w:eastAsia="Calibri"/>
          <w:sz w:val="28"/>
          <w:szCs w:val="28"/>
        </w:rPr>
        <w:t>стоящему решению.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4"/>
      <w:bookmarkEnd w:id="16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 Установить объем бюджетных ассигнований Дорожного фонда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1 </w:t>
      </w:r>
      <w:r w:rsidR="00A96183">
        <w:rPr>
          <w:rFonts w:eastAsia="Calibri"/>
          <w:sz w:val="28"/>
          <w:szCs w:val="28"/>
        </w:rPr>
        <w:t>1</w:t>
      </w:r>
      <w:r w:rsidR="004A68D2">
        <w:rPr>
          <w:rFonts w:eastAsia="Calibri"/>
          <w:sz w:val="28"/>
          <w:szCs w:val="28"/>
        </w:rPr>
        <w:t>68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4A68D2">
        <w:rPr>
          <w:rFonts w:eastAsia="Calibri"/>
          <w:sz w:val="28"/>
          <w:szCs w:val="28"/>
        </w:rPr>
        <w:t>308</w:t>
      </w:r>
      <w:r w:rsidR="00D15D2D" w:rsidRPr="00735019">
        <w:rPr>
          <w:rFonts w:eastAsia="Calibri"/>
          <w:sz w:val="28"/>
          <w:szCs w:val="28"/>
        </w:rPr>
        <w:t>,</w:t>
      </w:r>
      <w:r w:rsidR="004A68D2">
        <w:rPr>
          <w:rFonts w:eastAsia="Calibri"/>
          <w:sz w:val="28"/>
          <w:szCs w:val="28"/>
        </w:rPr>
        <w:t>52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Pr="00102C94">
        <w:rPr>
          <w:rFonts w:eastAsia="Calibri"/>
          <w:sz w:val="28"/>
          <w:szCs w:val="28"/>
        </w:rPr>
        <w:t>тыс. рублей</w:t>
      </w:r>
      <w:r w:rsidR="000604D7" w:rsidRPr="000604D7">
        <w:rPr>
          <w:rFonts w:eastAsia="Calibri"/>
          <w:sz w:val="28"/>
          <w:szCs w:val="28"/>
        </w:rPr>
        <w:t>,</w:t>
      </w:r>
      <w:r w:rsidR="000604D7">
        <w:rPr>
          <w:rFonts w:eastAsia="Calibri"/>
          <w:color w:val="FF0000"/>
          <w:sz w:val="28"/>
          <w:szCs w:val="28"/>
        </w:rPr>
        <w:t xml:space="preserve"> </w:t>
      </w:r>
      <w:r w:rsidR="000604D7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9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995 407,47 </w:t>
      </w:r>
      <w:r w:rsidR="000604D7" w:rsidRPr="00102C94">
        <w:rPr>
          <w:rFonts w:eastAsia="Calibri"/>
          <w:sz w:val="28"/>
          <w:szCs w:val="28"/>
        </w:rPr>
        <w:t>тыс. рублей</w:t>
      </w:r>
      <w:r w:rsidR="000604D7"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>1 1</w:t>
      </w:r>
      <w:r w:rsidR="00346766">
        <w:rPr>
          <w:rFonts w:eastAsia="Calibri"/>
          <w:sz w:val="28"/>
          <w:szCs w:val="28"/>
        </w:rPr>
        <w:t>89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214</w:t>
      </w:r>
      <w:r w:rsidR="00D15D2D" w:rsidRPr="00735019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50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0604D7" w:rsidRPr="00102C9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37F51">
        <w:rPr>
          <w:rFonts w:eastAsia="Calibri"/>
          <w:sz w:val="28"/>
          <w:szCs w:val="28"/>
        </w:rPr>
        <w:t>1</w:t>
      </w:r>
      <w:r w:rsidR="00735019" w:rsidRPr="00A37F51">
        <w:rPr>
          <w:rFonts w:eastAsia="Calibri"/>
          <w:sz w:val="28"/>
          <w:szCs w:val="28"/>
        </w:rPr>
        <w:t>5</w:t>
      </w:r>
      <w:r w:rsidRPr="00A37F51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>
        <w:rPr>
          <w:rFonts w:eastAsia="Calibri"/>
          <w:sz w:val="28"/>
          <w:szCs w:val="28"/>
        </w:rPr>
        <w:t xml:space="preserve"> Нижневартовска</w:t>
      </w:r>
      <w:r>
        <w:rPr>
          <w:rFonts w:eastAsia="Calibri"/>
          <w:sz w:val="28"/>
          <w:szCs w:val="28"/>
        </w:rPr>
        <w:t>: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уточнение разделов, подразделов, целевых статей и видов расходов главного распорядителя средств бюджета города в случаях, необходимых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</w:t>
      </w:r>
      <w:r>
        <w:rPr>
          <w:rFonts w:eastAsia="Calibri"/>
          <w:sz w:val="28"/>
          <w:szCs w:val="28"/>
        </w:rPr>
        <w:lastRenderedPageBreak/>
        <w:t>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услуг;</w:t>
      </w:r>
    </w:p>
    <w:p w:rsidR="00FD68A0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>
        <w:rPr>
          <w:rFonts w:eastAsia="Calibri"/>
          <w:sz w:val="28"/>
          <w:szCs w:val="28"/>
        </w:rPr>
        <w:t>;</w:t>
      </w:r>
    </w:p>
    <w:p w:rsidR="006D0F5E" w:rsidRDefault="00FD68A0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</w:t>
      </w:r>
      <w:r w:rsidR="00D3020E">
        <w:rPr>
          <w:rFonts w:eastAsia="Calibri"/>
          <w:sz w:val="28"/>
          <w:szCs w:val="28"/>
        </w:rPr>
        <w:t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софинансир</w:t>
      </w:r>
      <w:r w:rsidR="00A13F66">
        <w:rPr>
          <w:rFonts w:eastAsia="Calibri"/>
          <w:sz w:val="28"/>
          <w:szCs w:val="28"/>
        </w:rPr>
        <w:t>уемых</w:t>
      </w:r>
      <w:r w:rsidR="00D3020E">
        <w:rPr>
          <w:rFonts w:eastAsia="Calibri"/>
          <w:sz w:val="28"/>
          <w:szCs w:val="28"/>
        </w:rPr>
        <w:t xml:space="preserve"> затрат</w:t>
      </w:r>
      <w:r w:rsidR="00A13F66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z w:val="28"/>
          <w:szCs w:val="28"/>
        </w:rPr>
        <w:t>;</w:t>
      </w:r>
    </w:p>
    <w:p w:rsidR="00A81D47" w:rsidRDefault="006D0F5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10) </w:t>
      </w:r>
      <w:r w:rsidRPr="005C4BC4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</w:t>
      </w:r>
      <w:r>
        <w:rPr>
          <w:rFonts w:eastAsia="Calibri"/>
          <w:spacing w:val="-4"/>
          <w:sz w:val="28"/>
          <w:szCs w:val="28"/>
        </w:rPr>
        <w:t xml:space="preserve">муниципальными </w:t>
      </w:r>
      <w:r w:rsidRPr="005C4BC4">
        <w:rPr>
          <w:rFonts w:eastAsia="Calibri"/>
          <w:spacing w:val="-4"/>
          <w:sz w:val="28"/>
          <w:szCs w:val="28"/>
        </w:rPr>
        <w:t xml:space="preserve">программами на сумму распределения средств, поступающих </w:t>
      </w:r>
      <w:r>
        <w:rPr>
          <w:rFonts w:eastAsia="Calibri"/>
          <w:spacing w:val="-4"/>
          <w:sz w:val="28"/>
          <w:szCs w:val="28"/>
        </w:rPr>
        <w:t xml:space="preserve">из бюджетов других уровней </w:t>
      </w:r>
      <w:r w:rsidRPr="005C4BC4">
        <w:rPr>
          <w:rFonts w:eastAsia="Calibri"/>
          <w:spacing w:val="-4"/>
          <w:sz w:val="28"/>
          <w:szCs w:val="28"/>
        </w:rPr>
        <w:t>в виде единой субвенции или субсидии</w:t>
      </w:r>
      <w:r w:rsidR="00A81D47">
        <w:rPr>
          <w:rFonts w:eastAsia="Calibri"/>
          <w:spacing w:val="-4"/>
          <w:sz w:val="28"/>
          <w:szCs w:val="28"/>
        </w:rPr>
        <w:t>;</w:t>
      </w:r>
    </w:p>
    <w:p w:rsidR="00E74381" w:rsidRDefault="00A81D47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11) </w:t>
      </w:r>
      <w:r w:rsidRPr="005C4BC4">
        <w:rPr>
          <w:rFonts w:eastAsia="Calibri"/>
          <w:spacing w:val="-4"/>
          <w:sz w:val="28"/>
          <w:szCs w:val="28"/>
        </w:rPr>
        <w:t>перераспределение бюджетных ассигнований между</w:t>
      </w:r>
      <w:r>
        <w:rPr>
          <w:rFonts w:eastAsia="Calibri"/>
          <w:spacing w:val="-4"/>
          <w:sz w:val="28"/>
          <w:szCs w:val="28"/>
        </w:rPr>
        <w:t xml:space="preserve"> кодами </w:t>
      </w:r>
      <w:r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pacing w:val="-4"/>
          <w:sz w:val="28"/>
          <w:szCs w:val="28"/>
        </w:rPr>
        <w:t>.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"/>
      <w:bookmarkEnd w:id="17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Установить приоритетные направления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71"/>
      <w:bookmarkEnd w:id="18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0" w:name="sub_172"/>
      <w:bookmarkEnd w:id="19"/>
      <w:r>
        <w:rPr>
          <w:rFonts w:eastAsia="Calibri"/>
          <w:sz w:val="28"/>
          <w:szCs w:val="28"/>
        </w:rPr>
        <w:t xml:space="preserve">2) </w:t>
      </w:r>
      <w:bookmarkStart w:id="21" w:name="sub_173"/>
      <w:bookmarkEnd w:id="20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174"/>
      <w:bookmarkEnd w:id="21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22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18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23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4" w:name="sub_15001"/>
      <w:r w:rsidRPr="00735019">
        <w:rPr>
          <w:rFonts w:eastAsia="Calibri"/>
          <w:sz w:val="28"/>
          <w:szCs w:val="28"/>
        </w:rPr>
        <w:t>1</w:t>
      </w:r>
      <w:r w:rsidR="00735019" w:rsidRPr="00735019">
        <w:rPr>
          <w:rFonts w:eastAsia="Calibri"/>
          <w:sz w:val="28"/>
          <w:szCs w:val="28"/>
        </w:rPr>
        <w:t>8</w:t>
      </w:r>
      <w:r w:rsidRPr="00735019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>убсидии иным некоммерческим организациям, не являющимся муниципальными учреждениями, предоставляются:</w:t>
      </w:r>
    </w:p>
    <w:bookmarkEnd w:id="24"/>
    <w:p w:rsidR="00765421" w:rsidRPr="00765421" w:rsidRDefault="00BF42D3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lastRenderedPageBreak/>
        <w:t xml:space="preserve">1) </w:t>
      </w:r>
      <w:r w:rsidR="00765421" w:rsidRPr="00765421">
        <w:rPr>
          <w:rFonts w:eastAsiaTheme="minorHAnsi"/>
          <w:sz w:val="28"/>
          <w:szCs w:val="28"/>
          <w:lang w:eastAsia="en-US"/>
        </w:rPr>
        <w:t>на реализацию основных общеобразовательных программ;</w:t>
      </w:r>
    </w:p>
    <w:p w:rsidR="00BF42D3" w:rsidRPr="00BF42D3" w:rsidRDefault="00BF42D3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t>2)</w:t>
      </w:r>
      <w:r w:rsidR="00D019DE" w:rsidRPr="00D019DE">
        <w:rPr>
          <w:sz w:val="28"/>
        </w:rPr>
        <w:t xml:space="preserve"> </w:t>
      </w:r>
      <w:r w:rsidR="00D019DE">
        <w:rPr>
          <w:sz w:val="28"/>
        </w:rPr>
        <w:t xml:space="preserve">на социальную поддержку отдельных категорий обучающихся в виде предоставления </w:t>
      </w:r>
      <w:r w:rsidR="000B45F9">
        <w:rPr>
          <w:sz w:val="28"/>
        </w:rPr>
        <w:t>двухразового питания</w:t>
      </w:r>
      <w:r w:rsidRPr="00BF42D3">
        <w:rPr>
          <w:rFonts w:eastAsiaTheme="minorHAnsi"/>
          <w:sz w:val="28"/>
          <w:szCs w:val="28"/>
          <w:lang w:eastAsia="en-US"/>
        </w:rPr>
        <w:t>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F42D3" w:rsidRPr="00BF42D3">
        <w:rPr>
          <w:rFonts w:eastAsiaTheme="minorHAnsi"/>
          <w:sz w:val="28"/>
          <w:szCs w:val="28"/>
          <w:lang w:eastAsia="en-US"/>
        </w:rPr>
        <w:t>) на дополнительное финансовое обеспечение мероприятий по организации питания обучающихся;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F42D3" w:rsidRPr="00BF42D3">
        <w:rPr>
          <w:rFonts w:eastAsiaTheme="minorHAnsi"/>
          <w:sz w:val="28"/>
          <w:szCs w:val="28"/>
          <w:lang w:eastAsia="en-US"/>
        </w:rPr>
        <w:t>) на реализацию общественно значимых проектов;</w:t>
      </w:r>
    </w:p>
    <w:p w:rsidR="00BF42D3" w:rsidRPr="00BF42D3" w:rsidRDefault="000B45F9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F42D3" w:rsidRPr="00BF42D3">
        <w:rPr>
          <w:rFonts w:eastAsiaTheme="minorHAnsi"/>
          <w:sz w:val="28"/>
          <w:szCs w:val="28"/>
          <w:lang w:eastAsia="en-US"/>
        </w:rPr>
        <w:t xml:space="preserve">) на </w:t>
      </w:r>
      <w:r w:rsidR="00A96183">
        <w:rPr>
          <w:rFonts w:eastAsiaTheme="minorHAnsi"/>
          <w:sz w:val="28"/>
          <w:szCs w:val="28"/>
          <w:lang w:eastAsia="en-US"/>
        </w:rPr>
        <w:t>возмещение</w:t>
      </w:r>
      <w:r>
        <w:rPr>
          <w:rFonts w:eastAsiaTheme="minorHAnsi"/>
          <w:sz w:val="28"/>
          <w:szCs w:val="28"/>
          <w:lang w:eastAsia="en-US"/>
        </w:rPr>
        <w:t xml:space="preserve"> затрат </w:t>
      </w:r>
      <w:r w:rsidR="00BF42D3" w:rsidRPr="00BF42D3">
        <w:rPr>
          <w:rFonts w:eastAsiaTheme="minorHAnsi"/>
          <w:sz w:val="28"/>
          <w:szCs w:val="28"/>
          <w:lang w:eastAsia="en-US"/>
        </w:rPr>
        <w:t>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BF42D3" w:rsidRDefault="000B45F9" w:rsidP="0055482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BF42D3">
        <w:rPr>
          <w:rFonts w:eastAsiaTheme="minorHAnsi"/>
          <w:sz w:val="28"/>
          <w:szCs w:val="28"/>
          <w:lang w:eastAsia="en-US"/>
        </w:rPr>
        <w:t xml:space="preserve">) </w:t>
      </w:r>
      <w:r w:rsidR="00D019DE">
        <w:rPr>
          <w:sz w:val="28"/>
        </w:rPr>
        <w:t>на возмещение затрат по участию в региональных и общероссий</w:t>
      </w:r>
      <w:r w:rsidR="00BD4060">
        <w:rPr>
          <w:sz w:val="28"/>
        </w:rPr>
        <w:t>ских мероприятиях;</w:t>
      </w:r>
    </w:p>
    <w:p w:rsidR="00765421" w:rsidRDefault="000B45F9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7</w:t>
      </w:r>
      <w:r w:rsidR="00BD4060" w:rsidRPr="009F27B2">
        <w:rPr>
          <w:sz w:val="28"/>
        </w:rPr>
        <w:t xml:space="preserve">) </w:t>
      </w:r>
      <w:r w:rsidR="00765421">
        <w:rPr>
          <w:rFonts w:eastAsiaTheme="minorHAnsi"/>
          <w:sz w:val="28"/>
          <w:szCs w:val="28"/>
          <w:lang w:eastAsia="en-US"/>
        </w:rPr>
        <w:t>на организацию и проведение официальных спортивных мероприятий;</w:t>
      </w:r>
    </w:p>
    <w:p w:rsidR="00BD4060" w:rsidRDefault="000B45F9" w:rsidP="002E0D1D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8</w:t>
      </w:r>
      <w:r w:rsidR="00BD4060" w:rsidRPr="009F27B2">
        <w:rPr>
          <w:sz w:val="28"/>
        </w:rPr>
        <w:t>)</w:t>
      </w:r>
      <w:r w:rsidR="009F0A04" w:rsidRPr="009F0A04">
        <w:rPr>
          <w:rFonts w:eastAsiaTheme="minorHAnsi"/>
          <w:sz w:val="28"/>
          <w:szCs w:val="28"/>
          <w:lang w:eastAsia="en-US"/>
        </w:rPr>
        <w:t xml:space="preserve"> </w:t>
      </w:r>
      <w:r w:rsidR="009F0A04">
        <w:rPr>
          <w:rFonts w:eastAsiaTheme="minorHAnsi"/>
          <w:sz w:val="28"/>
          <w:szCs w:val="28"/>
          <w:lang w:eastAsia="en-US"/>
        </w:rPr>
        <w:t>на реализацию творческих проектов в сфере народного творчества и внутреннего туризма</w:t>
      </w:r>
      <w:r w:rsidR="00346766">
        <w:rPr>
          <w:sz w:val="28"/>
        </w:rPr>
        <w:t>;</w:t>
      </w:r>
    </w:p>
    <w:p w:rsidR="008E66E8" w:rsidRPr="008E66E8" w:rsidRDefault="008E66E8" w:rsidP="008E6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66E8">
        <w:rPr>
          <w:sz w:val="28"/>
          <w:szCs w:val="28"/>
        </w:rPr>
        <w:t>9) на финансовое обеспечение затрат, связанных с реализацией проектов по организации и проведению олимпиад, конкурсов, мероприятий, направленных на выявление и развитие у обучающихся интеллектуальных и творческих способностей, интереса к научной (научно-исследовательской) деятельности, творческой деятельности, физкультурно-спортивной деятельности;</w:t>
      </w:r>
    </w:p>
    <w:p w:rsidR="008E66E8" w:rsidRDefault="008E66E8" w:rsidP="008E66E8">
      <w:pPr>
        <w:ind w:firstLine="709"/>
        <w:jc w:val="both"/>
        <w:rPr>
          <w:sz w:val="28"/>
          <w:szCs w:val="28"/>
        </w:rPr>
      </w:pPr>
      <w:r w:rsidRPr="008E66E8">
        <w:rPr>
          <w:sz w:val="28"/>
          <w:szCs w:val="28"/>
        </w:rPr>
        <w:t>10) на финансовое обеспечение затрат по организации питания детей в возрасте от 6 до 17 лет (включительно) в лагерях с дневным пребыванием детей.</w:t>
      </w:r>
    </w:p>
    <w:p w:rsidR="00B34160" w:rsidRPr="008E66E8" w:rsidRDefault="00B34160" w:rsidP="008E66E8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187F5F">
        <w:rPr>
          <w:sz w:val="28"/>
          <w:szCs w:val="28"/>
        </w:rPr>
        <w:t>на финансовое обеспечение затрат,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>
        <w:rPr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275F21" w:rsidRDefault="00735019" w:rsidP="0027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5" w:name="sub_19"/>
      <w:r>
        <w:rPr>
          <w:rFonts w:eastAsia="Calibri"/>
          <w:sz w:val="28"/>
          <w:szCs w:val="28"/>
        </w:rPr>
        <w:t>19</w:t>
      </w:r>
      <w:r w:rsidR="00E74381">
        <w:rPr>
          <w:rFonts w:eastAsia="Calibri"/>
          <w:sz w:val="28"/>
          <w:szCs w:val="28"/>
        </w:rPr>
        <w:t xml:space="preserve">. </w:t>
      </w:r>
      <w:r w:rsidR="008E66E8">
        <w:rPr>
          <w:rFonts w:eastAsia="Calibri"/>
          <w:sz w:val="28"/>
          <w:szCs w:val="28"/>
        </w:rPr>
        <w:t xml:space="preserve">Установить, что предоставление грантов в соответствии с решениями администрации города в форме субсидий, в том числе предоставляемых на конкурсной основе, некоммерческим </w:t>
      </w:r>
      <w:r w:rsidR="008E66E8" w:rsidRPr="00210F01">
        <w:rPr>
          <w:rFonts w:eastAsia="Calibri"/>
          <w:sz w:val="28"/>
          <w:szCs w:val="28"/>
          <w:lang w:eastAsia="en-US"/>
        </w:rPr>
        <w:t xml:space="preserve">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</w:t>
      </w:r>
      <w:r w:rsidR="008E66E8">
        <w:rPr>
          <w:rFonts w:eastAsia="Calibri"/>
          <w:sz w:val="28"/>
          <w:szCs w:val="28"/>
          <w:lang w:eastAsia="en-US"/>
        </w:rPr>
        <w:t xml:space="preserve">, </w:t>
      </w:r>
      <w:r w:rsidR="008E66E8">
        <w:rPr>
          <w:sz w:val="28"/>
          <w:szCs w:val="28"/>
        </w:rPr>
        <w:t xml:space="preserve">иным некоммерческим организациям, не являющимся государственными (муниципальными) учреждениями, </w:t>
      </w:r>
      <w:r w:rsidR="008E66E8" w:rsidRPr="00210F01">
        <w:rPr>
          <w:rFonts w:eastAsia="Calibri"/>
          <w:sz w:val="28"/>
          <w:szCs w:val="28"/>
          <w:lang w:eastAsia="en-US"/>
        </w:rPr>
        <w:t>осуществляется в пределах бюджетных ассигнований, предусмотренных настоящим решением на указанные цели</w:t>
      </w:r>
      <w:r w:rsidR="008E66E8">
        <w:rPr>
          <w:rFonts w:eastAsia="Calibri"/>
          <w:sz w:val="28"/>
          <w:szCs w:val="28"/>
        </w:rPr>
        <w:t>.</w:t>
      </w:r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 xml:space="preserve"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Нижневартовска, за исключением объектов, софинансирование </w:t>
      </w:r>
      <w:r w:rsidR="00BC2FB4">
        <w:rPr>
          <w:rFonts w:eastAsia="Calibri"/>
          <w:sz w:val="28"/>
          <w:szCs w:val="28"/>
        </w:rPr>
        <w:t xml:space="preserve">капитальных вложений </w:t>
      </w:r>
      <w:r w:rsidR="00E74381">
        <w:rPr>
          <w:rFonts w:eastAsia="Calibri"/>
          <w:sz w:val="28"/>
          <w:szCs w:val="28"/>
        </w:rPr>
        <w:t>в которые осуществляется за счет межбюджетных субсидий из бюджетов других уровней, 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0"/>
      <w:bookmarkEnd w:id="25"/>
      <w:r>
        <w:rPr>
          <w:rFonts w:eastAsia="Calibri"/>
          <w:sz w:val="28"/>
          <w:szCs w:val="28"/>
        </w:rPr>
        <w:lastRenderedPageBreak/>
        <w:t>2</w:t>
      </w:r>
      <w:r w:rsidR="00735019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 </w:t>
      </w:r>
      <w:r w:rsidR="00E74381">
        <w:rPr>
          <w:rFonts w:eastAsia="Calibri"/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для покрытия временных кассовых разрывов, возникающих при исполнении бюджета текущего финансового года.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7" w:name="sub_21"/>
      <w:bookmarkEnd w:id="26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решение.</w:t>
      </w:r>
    </w:p>
    <w:p w:rsidR="00E74381" w:rsidRPr="0017045E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8" w:name="sub_24"/>
      <w:bookmarkEnd w:id="27"/>
      <w:r w:rsidRPr="0017045E"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3</w:t>
      </w:r>
      <w:r w:rsidRPr="0017045E">
        <w:rPr>
          <w:rFonts w:eastAsia="Calibri"/>
          <w:sz w:val="28"/>
          <w:szCs w:val="28"/>
        </w:rPr>
        <w:t>.</w:t>
      </w:r>
      <w:r w:rsidRPr="0017045E">
        <w:rPr>
          <w:sz w:val="28"/>
          <w:szCs w:val="28"/>
        </w:rPr>
        <w:t xml:space="preserve"> Департамент финансов администрации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201</w:t>
      </w:r>
      <w:r w:rsidR="00694EA0">
        <w:rPr>
          <w:sz w:val="28"/>
          <w:szCs w:val="28"/>
        </w:rPr>
        <w:t>8</w:t>
      </w:r>
      <w:r w:rsidRPr="0017045E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и перечень главных администраторов источников финансирования дефицита бюджета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или кодов классификации источников финансирования дефицита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на основании нормативного правового акта департамента финансов администрации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9" w:name="sub_25"/>
      <w:bookmarkEnd w:id="28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30" w:name="sub_26"/>
      <w:bookmarkEnd w:id="29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с 1 января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года.</w:t>
      </w:r>
    </w:p>
    <w:bookmarkEnd w:id="30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М.В. Клец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11544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646" w:rsidRDefault="00D35646" w:rsidP="0011544E">
      <w:r>
        <w:separator/>
      </w:r>
    </w:p>
  </w:endnote>
  <w:endnote w:type="continuationSeparator" w:id="0">
    <w:p w:rsidR="00D35646" w:rsidRDefault="00D35646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646" w:rsidRDefault="00D35646" w:rsidP="0011544E">
      <w:r>
        <w:separator/>
      </w:r>
    </w:p>
  </w:footnote>
  <w:footnote w:type="continuationSeparator" w:id="0">
    <w:p w:rsidR="00D35646" w:rsidRDefault="00D35646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250">
          <w:rPr>
            <w:noProof/>
          </w:rPr>
          <w:t>2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604D7"/>
    <w:rsid w:val="00090B57"/>
    <w:rsid w:val="000A2CBA"/>
    <w:rsid w:val="000B45F9"/>
    <w:rsid w:val="000C538D"/>
    <w:rsid w:val="000D0911"/>
    <w:rsid w:val="000D0CBB"/>
    <w:rsid w:val="00102C94"/>
    <w:rsid w:val="0011544E"/>
    <w:rsid w:val="0016026F"/>
    <w:rsid w:val="0017045E"/>
    <w:rsid w:val="001A4885"/>
    <w:rsid w:val="001A665D"/>
    <w:rsid w:val="001E00E9"/>
    <w:rsid w:val="00247A5F"/>
    <w:rsid w:val="00262DDC"/>
    <w:rsid w:val="00275F21"/>
    <w:rsid w:val="002778B1"/>
    <w:rsid w:val="002A5D26"/>
    <w:rsid w:val="002C0463"/>
    <w:rsid w:val="002E0D1D"/>
    <w:rsid w:val="00343FA7"/>
    <w:rsid w:val="00346766"/>
    <w:rsid w:val="003477E0"/>
    <w:rsid w:val="003932C4"/>
    <w:rsid w:val="003B43E6"/>
    <w:rsid w:val="003D0A15"/>
    <w:rsid w:val="0042247C"/>
    <w:rsid w:val="00422673"/>
    <w:rsid w:val="00427551"/>
    <w:rsid w:val="0048103F"/>
    <w:rsid w:val="00481350"/>
    <w:rsid w:val="004A68D2"/>
    <w:rsid w:val="004A7A83"/>
    <w:rsid w:val="004B5A23"/>
    <w:rsid w:val="005272B7"/>
    <w:rsid w:val="005506C0"/>
    <w:rsid w:val="00554824"/>
    <w:rsid w:val="00563DDE"/>
    <w:rsid w:val="00571E20"/>
    <w:rsid w:val="00590DD6"/>
    <w:rsid w:val="005B3251"/>
    <w:rsid w:val="005C0697"/>
    <w:rsid w:val="0060449C"/>
    <w:rsid w:val="00624938"/>
    <w:rsid w:val="006604A0"/>
    <w:rsid w:val="00677A45"/>
    <w:rsid w:val="00694EA0"/>
    <w:rsid w:val="006B3B0D"/>
    <w:rsid w:val="006D0F5E"/>
    <w:rsid w:val="006E4E0B"/>
    <w:rsid w:val="00735019"/>
    <w:rsid w:val="00747411"/>
    <w:rsid w:val="00765421"/>
    <w:rsid w:val="007728DA"/>
    <w:rsid w:val="00772924"/>
    <w:rsid w:val="00782250"/>
    <w:rsid w:val="007B6085"/>
    <w:rsid w:val="007C52A5"/>
    <w:rsid w:val="007D2DCB"/>
    <w:rsid w:val="007D328A"/>
    <w:rsid w:val="007D78DF"/>
    <w:rsid w:val="007E2185"/>
    <w:rsid w:val="00801EC2"/>
    <w:rsid w:val="0080323D"/>
    <w:rsid w:val="00814078"/>
    <w:rsid w:val="00850EB9"/>
    <w:rsid w:val="0085761D"/>
    <w:rsid w:val="00887B8A"/>
    <w:rsid w:val="008A4A85"/>
    <w:rsid w:val="008D3ACE"/>
    <w:rsid w:val="008E66E8"/>
    <w:rsid w:val="0090732C"/>
    <w:rsid w:val="00911A9E"/>
    <w:rsid w:val="00933D80"/>
    <w:rsid w:val="0093564C"/>
    <w:rsid w:val="00945921"/>
    <w:rsid w:val="00961D0C"/>
    <w:rsid w:val="00963A4B"/>
    <w:rsid w:val="009B717A"/>
    <w:rsid w:val="009B757E"/>
    <w:rsid w:val="009C006F"/>
    <w:rsid w:val="009F0A04"/>
    <w:rsid w:val="009F27B2"/>
    <w:rsid w:val="00A041E3"/>
    <w:rsid w:val="00A13F66"/>
    <w:rsid w:val="00A15BA2"/>
    <w:rsid w:val="00A36605"/>
    <w:rsid w:val="00A37F51"/>
    <w:rsid w:val="00A433DF"/>
    <w:rsid w:val="00A751DF"/>
    <w:rsid w:val="00A81D47"/>
    <w:rsid w:val="00A8285A"/>
    <w:rsid w:val="00A96183"/>
    <w:rsid w:val="00AB46D4"/>
    <w:rsid w:val="00AC1B0F"/>
    <w:rsid w:val="00AE534A"/>
    <w:rsid w:val="00B24435"/>
    <w:rsid w:val="00B34160"/>
    <w:rsid w:val="00B40631"/>
    <w:rsid w:val="00B57110"/>
    <w:rsid w:val="00B92480"/>
    <w:rsid w:val="00BA732B"/>
    <w:rsid w:val="00BB4B43"/>
    <w:rsid w:val="00BB7A62"/>
    <w:rsid w:val="00BC2FB4"/>
    <w:rsid w:val="00BC3504"/>
    <w:rsid w:val="00BD07B4"/>
    <w:rsid w:val="00BD4060"/>
    <w:rsid w:val="00BF42D3"/>
    <w:rsid w:val="00C06978"/>
    <w:rsid w:val="00C269B5"/>
    <w:rsid w:val="00C50A49"/>
    <w:rsid w:val="00C74CE0"/>
    <w:rsid w:val="00C95115"/>
    <w:rsid w:val="00CA2F44"/>
    <w:rsid w:val="00CF07C6"/>
    <w:rsid w:val="00D019DE"/>
    <w:rsid w:val="00D03FF8"/>
    <w:rsid w:val="00D15D2D"/>
    <w:rsid w:val="00D21234"/>
    <w:rsid w:val="00D3020E"/>
    <w:rsid w:val="00D3468C"/>
    <w:rsid w:val="00D35646"/>
    <w:rsid w:val="00DE5F89"/>
    <w:rsid w:val="00DF7ABA"/>
    <w:rsid w:val="00E02DD6"/>
    <w:rsid w:val="00E1305B"/>
    <w:rsid w:val="00E162E4"/>
    <w:rsid w:val="00E37248"/>
    <w:rsid w:val="00E44B68"/>
    <w:rsid w:val="00E66487"/>
    <w:rsid w:val="00E74381"/>
    <w:rsid w:val="00E9110A"/>
    <w:rsid w:val="00EB058D"/>
    <w:rsid w:val="00EB5A01"/>
    <w:rsid w:val="00EC521E"/>
    <w:rsid w:val="00EC7E33"/>
    <w:rsid w:val="00EF1592"/>
    <w:rsid w:val="00F01F79"/>
    <w:rsid w:val="00F13C05"/>
    <w:rsid w:val="00F213A5"/>
    <w:rsid w:val="00F213D2"/>
    <w:rsid w:val="00F24E2E"/>
    <w:rsid w:val="00FD68A0"/>
    <w:rsid w:val="00FE3A60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04F6026A-3816-42CC-AA60-421E96B9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375D7-9905-4333-977F-D508F730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</TotalTime>
  <Pages>6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Шипицына Екатерина Васильевна</cp:lastModifiedBy>
  <cp:revision>150</cp:revision>
  <cp:lastPrinted>2017-10-30T12:34:00Z</cp:lastPrinted>
  <dcterms:created xsi:type="dcterms:W3CDTF">2016-10-17T11:03:00Z</dcterms:created>
  <dcterms:modified xsi:type="dcterms:W3CDTF">2018-10-29T10:22:00Z</dcterms:modified>
</cp:coreProperties>
</file>